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4EAA3EC4" w14:textId="77777777" w:rsidR="00941866" w:rsidRPr="00DD1DE1" w:rsidRDefault="00941866" w:rsidP="00941866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77FF1974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941866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E4EB0">
        <w:rPr>
          <w:rFonts w:cs="Arial"/>
          <w:b/>
          <w:bCs/>
          <w:color w:val="000000" w:themeColor="text1"/>
          <w:sz w:val="24"/>
          <w:szCs w:val="24"/>
        </w:rPr>
        <w:t>Stapfenacker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055F8746" w14:textId="77777777" w:rsidR="00962DFD" w:rsidRPr="00300077" w:rsidRDefault="00962DFD" w:rsidP="000C00E4">
      <w:pPr>
        <w:jc w:val="center"/>
        <w:rPr>
          <w:rFonts w:cs="Arial"/>
          <w:sz w:val="24"/>
          <w:szCs w:val="24"/>
        </w:rPr>
      </w:pPr>
    </w:p>
    <w:p w14:paraId="71F2FF55" w14:textId="77777777" w:rsidR="00962DFD" w:rsidRPr="001C0586" w:rsidRDefault="00962DFD" w:rsidP="00962DFD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62DFD" w:rsidRPr="00992C96" w14:paraId="649EB623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123A60C2" w14:textId="77777777" w:rsidR="00962DFD" w:rsidRPr="00992C96" w:rsidRDefault="00962DFD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37BE3761" w14:textId="77777777" w:rsidR="00962DFD" w:rsidRPr="00992C96" w:rsidRDefault="00962DFD" w:rsidP="00962DFD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2D292595" w:rsidR="0030145C" w:rsidRPr="00F843A1" w:rsidRDefault="00962DFD" w:rsidP="00F843A1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4345C981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3D2DE9">
              <w:rPr>
                <w:rFonts w:cs="Arial"/>
                <w:b/>
              </w:rPr>
              <w:t>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3D7B6E74" w:rsidR="0030145C" w:rsidRPr="004950D9" w:rsidRDefault="00CE3247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3D2DE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.</w:t>
            </w:r>
            <w:r w:rsidR="003D2DE9">
              <w:rPr>
                <w:rFonts w:cs="Arial"/>
                <w:b/>
              </w:rPr>
              <w:t>50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86622A">
              <w:rPr>
                <w:rFonts w:cs="Arial"/>
                <w:b/>
              </w:rPr>
              <w:t>13.</w:t>
            </w:r>
            <w:r w:rsidR="003D2DE9">
              <w:rPr>
                <w:rFonts w:cs="Arial"/>
                <w:b/>
              </w:rPr>
              <w:t>55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D2DE9" w:rsidRPr="00992C96" w14:paraId="31E13778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E856F18" w14:textId="420F767C" w:rsidR="003D2DE9" w:rsidRPr="004950D9" w:rsidRDefault="003D2DE9" w:rsidP="003D2DE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7B8D8F68" w14:textId="5AA6AB8C" w:rsidR="003D2DE9" w:rsidRPr="004950D9" w:rsidRDefault="003D2DE9" w:rsidP="003D2DE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11.50</w:t>
            </w:r>
            <w:r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13.</w:t>
            </w:r>
            <w:r w:rsidR="00C6745A">
              <w:rPr>
                <w:rFonts w:cs="Arial"/>
                <w:b/>
              </w:rPr>
              <w:t>05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0C37A27" w14:textId="36692508" w:rsidR="003D2DE9" w:rsidRPr="00992C96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631D6E6" w14:textId="7ABE7E7E" w:rsidR="003D2DE9" w:rsidRPr="00992C96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10E2042" w14:textId="790798C3" w:rsidR="003D2DE9" w:rsidRPr="00992C96" w:rsidRDefault="00095EDE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5F835BB" w14:textId="337C6DBF" w:rsidR="003D2DE9" w:rsidRPr="00992C96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3211CA" w14:textId="478B0A6F" w:rsidR="003D2DE9" w:rsidRPr="00992C96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6771B055" w:rsidR="0030145C" w:rsidRPr="004950D9" w:rsidRDefault="0016199B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13.</w:t>
            </w:r>
            <w:r w:rsidR="00C6745A">
              <w:rPr>
                <w:rFonts w:cs="Arial"/>
                <w:b/>
              </w:rPr>
              <w:t>55</w:t>
            </w:r>
            <w:r w:rsidR="0030145C" w:rsidRPr="004950D9">
              <w:rPr>
                <w:rFonts w:cs="Arial"/>
                <w:b/>
              </w:rPr>
              <w:t xml:space="preserve"> – 15.</w:t>
            </w:r>
            <w:r w:rsidR="00C6745A">
              <w:rPr>
                <w:rFonts w:cs="Arial"/>
                <w:b/>
              </w:rPr>
              <w:t>35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2C670B6C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</w:t>
            </w:r>
            <w:r w:rsidR="00C6745A">
              <w:rPr>
                <w:rFonts w:cs="Arial"/>
                <w:b/>
              </w:rPr>
              <w:t>35</w:t>
            </w:r>
            <w:r w:rsidR="0030145C"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7EA3A341" w:rsidR="0030145C" w:rsidRPr="004950D9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16.35</w:t>
            </w:r>
            <w:r w:rsidR="0059186F">
              <w:rPr>
                <w:rFonts w:cs="Arial"/>
                <w:b/>
              </w:rPr>
              <w:t xml:space="preserve"> </w:t>
            </w:r>
            <w:r w:rsidR="0030145C" w:rsidRPr="004950D9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18.00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7728ED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4C0A0ABE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F843A1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E4EB0">
        <w:rPr>
          <w:rFonts w:cs="Arial"/>
          <w:b/>
          <w:bCs/>
          <w:color w:val="000000" w:themeColor="text1"/>
          <w:sz w:val="24"/>
          <w:szCs w:val="24"/>
        </w:rPr>
        <w:t>Stapfenacker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7728ED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EEF2" w14:textId="77777777" w:rsidR="007728ED" w:rsidRDefault="007728ED">
      <w:r>
        <w:separator/>
      </w:r>
    </w:p>
  </w:endnote>
  <w:endnote w:type="continuationSeparator" w:id="0">
    <w:p w14:paraId="3C266E78" w14:textId="77777777" w:rsidR="007728ED" w:rsidRDefault="007728ED">
      <w:r>
        <w:continuationSeparator/>
      </w:r>
    </w:p>
  </w:endnote>
  <w:endnote w:type="continuationNotice" w:id="1">
    <w:p w14:paraId="33993B46" w14:textId="77777777" w:rsidR="007728ED" w:rsidRDefault="00772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9313" w14:textId="77777777" w:rsidR="007728ED" w:rsidRDefault="007728ED">
      <w:r>
        <w:separator/>
      </w:r>
    </w:p>
  </w:footnote>
  <w:footnote w:type="continuationSeparator" w:id="0">
    <w:p w14:paraId="6CA78819" w14:textId="77777777" w:rsidR="007728ED" w:rsidRDefault="007728ED">
      <w:r>
        <w:continuationSeparator/>
      </w:r>
    </w:p>
  </w:footnote>
  <w:footnote w:type="continuationNotice" w:id="1">
    <w:p w14:paraId="6350AF13" w14:textId="77777777" w:rsidR="007728ED" w:rsidRDefault="00772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5EDE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43B18"/>
    <w:rsid w:val="00151D02"/>
    <w:rsid w:val="00153F45"/>
    <w:rsid w:val="00161399"/>
    <w:rsid w:val="0016199B"/>
    <w:rsid w:val="00164044"/>
    <w:rsid w:val="00195387"/>
    <w:rsid w:val="001A1927"/>
    <w:rsid w:val="001A7186"/>
    <w:rsid w:val="001B1680"/>
    <w:rsid w:val="001B739C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062C1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2DE9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51FD"/>
    <w:rsid w:val="006770D4"/>
    <w:rsid w:val="0067781D"/>
    <w:rsid w:val="006A4424"/>
    <w:rsid w:val="006B2F67"/>
    <w:rsid w:val="006C6391"/>
    <w:rsid w:val="006D4CB5"/>
    <w:rsid w:val="006E0BAD"/>
    <w:rsid w:val="006E4EB0"/>
    <w:rsid w:val="00707E01"/>
    <w:rsid w:val="00715142"/>
    <w:rsid w:val="007438EB"/>
    <w:rsid w:val="00745D0F"/>
    <w:rsid w:val="007577D6"/>
    <w:rsid w:val="0076622F"/>
    <w:rsid w:val="00767510"/>
    <w:rsid w:val="0077273D"/>
    <w:rsid w:val="007728E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6622A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41866"/>
    <w:rsid w:val="00957CAA"/>
    <w:rsid w:val="00962DFD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45A"/>
    <w:rsid w:val="00C6760B"/>
    <w:rsid w:val="00C819D1"/>
    <w:rsid w:val="00C81C46"/>
    <w:rsid w:val="00C919C4"/>
    <w:rsid w:val="00CB2400"/>
    <w:rsid w:val="00CB2AC7"/>
    <w:rsid w:val="00CC5C73"/>
    <w:rsid w:val="00CD0021"/>
    <w:rsid w:val="00CE3247"/>
    <w:rsid w:val="00CE6892"/>
    <w:rsid w:val="00D12608"/>
    <w:rsid w:val="00D21639"/>
    <w:rsid w:val="00D52448"/>
    <w:rsid w:val="00D67070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43A1"/>
    <w:rsid w:val="00F877D6"/>
    <w:rsid w:val="00F925C4"/>
    <w:rsid w:val="00FD137F"/>
    <w:rsid w:val="00FD1D4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http://schemas.microsoft.com/office/infopath/2007/PartnerControls"/>
    <ds:schemaRef ds:uri="6bd202bf-708c-4a15-ba30-85771fe6a994"/>
    <ds:schemaRef ds:uri="53821e18-3cd0-4101-825c-34cef94d7355"/>
  </ds:schemaRefs>
</ds:datastoreItem>
</file>

<file path=customXml/itemProps3.xml><?xml version="1.0" encoding="utf-8"?>
<ds:datastoreItem xmlns:ds="http://schemas.openxmlformats.org/officeDocument/2006/customXml" ds:itemID="{BF2BA39A-B284-4B88-B50E-07F9DD6687A6}"/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71</cp:revision>
  <cp:lastPrinted>2020-11-23T14:18:00Z</cp:lastPrinted>
  <dcterms:created xsi:type="dcterms:W3CDTF">2024-04-25T14:31:00Z</dcterms:created>
  <dcterms:modified xsi:type="dcterms:W3CDTF">2024-05-02T13:50:00Z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