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118D4" w:rsidRPr="008E71C6" w:rsidRDefault="008E71C6">
      <w:pPr>
        <w:rPr>
          <w:rFonts w:ascii="Arial" w:hAnsi="Arial" w:cs="Arial"/>
          <w:b/>
          <w:sz w:val="28"/>
          <w:szCs w:val="28"/>
        </w:rPr>
      </w:pPr>
      <w:r w:rsidRPr="008E71C6">
        <w:rPr>
          <w:rFonts w:ascii="Arial" w:hAnsi="Arial" w:cs="Arial"/>
          <w:b/>
          <w:sz w:val="28"/>
          <w:szCs w:val="28"/>
        </w:rPr>
        <w:t>Jost-Hartmann-Preis 2020</w:t>
      </w:r>
      <w:r w:rsidR="00EB50D1" w:rsidRPr="008E71C6">
        <w:rPr>
          <w:rFonts w:ascii="Arial" w:hAnsi="Arial" w:cs="Arial"/>
          <w:b/>
          <w:sz w:val="28"/>
          <w:szCs w:val="28"/>
        </w:rPr>
        <w:t>: Bilder</w:t>
      </w:r>
    </w:p>
    <w:p w:rsidR="00F049CE" w:rsidRPr="008E71C6" w:rsidRDefault="00F049CE">
      <w:pPr>
        <w:rPr>
          <w:rFonts w:ascii="Arial" w:hAnsi="Arial" w:cs="Arial"/>
        </w:rPr>
      </w:pPr>
    </w:p>
    <w:p w:rsidR="00F049CE" w:rsidRPr="008E71C6" w:rsidRDefault="00E83674">
      <w:pPr>
        <w:rPr>
          <w:rFonts w:ascii="Arial" w:hAnsi="Arial" w:cs="Arial"/>
        </w:rPr>
      </w:pPr>
      <w:r w:rsidRPr="008E71C6">
        <w:rPr>
          <w:rFonts w:ascii="Arial" w:hAnsi="Arial" w:cs="Arial"/>
        </w:rPr>
        <w:t xml:space="preserve">Die </w:t>
      </w:r>
      <w:r w:rsidR="00EB50D1" w:rsidRPr="008E71C6">
        <w:rPr>
          <w:rFonts w:ascii="Arial" w:hAnsi="Arial" w:cs="Arial"/>
        </w:rPr>
        <w:t xml:space="preserve">folgenden </w:t>
      </w:r>
      <w:r w:rsidRPr="008E71C6">
        <w:rPr>
          <w:rFonts w:ascii="Arial" w:hAnsi="Arial" w:cs="Arial"/>
        </w:rPr>
        <w:t>Bilder dürfen</w:t>
      </w:r>
      <w:r w:rsidR="00F049CE" w:rsidRPr="008E71C6">
        <w:rPr>
          <w:rFonts w:ascii="Arial" w:hAnsi="Arial" w:cs="Arial"/>
        </w:rPr>
        <w:t xml:space="preserve"> unter Nennung des Fotografen</w:t>
      </w:r>
      <w:r w:rsidR="0069055C" w:rsidRPr="008E71C6">
        <w:rPr>
          <w:rFonts w:ascii="Arial" w:hAnsi="Arial" w:cs="Arial"/>
        </w:rPr>
        <w:t>/ der Fotografin</w:t>
      </w:r>
      <w:r w:rsidR="00F049CE" w:rsidRPr="008E71C6">
        <w:rPr>
          <w:rFonts w:ascii="Arial" w:hAnsi="Arial" w:cs="Arial"/>
        </w:rPr>
        <w:t xml:space="preserve"> </w:t>
      </w:r>
      <w:r w:rsidRPr="008E71C6">
        <w:rPr>
          <w:rFonts w:ascii="Arial" w:hAnsi="Arial" w:cs="Arial"/>
        </w:rPr>
        <w:t>im Zusammenhang mit der Preisverleihung abgedruckt</w:t>
      </w:r>
      <w:r w:rsidR="00F049CE" w:rsidRPr="008E71C6">
        <w:rPr>
          <w:rFonts w:ascii="Arial" w:hAnsi="Arial" w:cs="Arial"/>
        </w:rPr>
        <w:t xml:space="preserve"> werden.</w:t>
      </w:r>
    </w:p>
    <w:p w:rsidR="008E71C6" w:rsidRPr="008E71C6" w:rsidRDefault="008E71C6" w:rsidP="008E71C6">
      <w:pPr>
        <w:rPr>
          <w:rFonts w:ascii="Arial" w:hAnsi="Arial" w:cs="Arial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681"/>
        <w:gridCol w:w="3118"/>
        <w:gridCol w:w="1985"/>
      </w:tblGrid>
      <w:tr w:rsidR="008E71C6" w:rsidRPr="008E71C6" w:rsidTr="00E82CEA">
        <w:tc>
          <w:tcPr>
            <w:tcW w:w="3681" w:type="dxa"/>
            <w:shd w:val="clear" w:color="auto" w:fill="D9D9D9" w:themeFill="background1" w:themeFillShade="D9"/>
            <w:vAlign w:val="center"/>
          </w:tcPr>
          <w:p w:rsidR="008E71C6" w:rsidRPr="008E71C6" w:rsidRDefault="008E71C6" w:rsidP="00E82CEA">
            <w:pPr>
              <w:rPr>
                <w:rFonts w:ascii="Arial" w:hAnsi="Arial" w:cs="Arial"/>
                <w:b/>
              </w:rPr>
            </w:pPr>
            <w:r w:rsidRPr="008E71C6">
              <w:rPr>
                <w:rFonts w:ascii="Arial" w:hAnsi="Arial" w:cs="Arial"/>
                <w:b/>
              </w:rPr>
              <w:t>Bild</w:t>
            </w:r>
          </w:p>
        </w:tc>
        <w:tc>
          <w:tcPr>
            <w:tcW w:w="3118" w:type="dxa"/>
            <w:shd w:val="clear" w:color="auto" w:fill="D9D9D9" w:themeFill="background1" w:themeFillShade="D9"/>
            <w:vAlign w:val="center"/>
          </w:tcPr>
          <w:p w:rsidR="008E71C6" w:rsidRPr="008E71C6" w:rsidRDefault="008E71C6" w:rsidP="00E82CEA">
            <w:pPr>
              <w:rPr>
                <w:rFonts w:ascii="Arial" w:hAnsi="Arial" w:cs="Arial"/>
                <w:b/>
              </w:rPr>
            </w:pPr>
            <w:r w:rsidRPr="008E71C6">
              <w:rPr>
                <w:rFonts w:ascii="Arial" w:hAnsi="Arial" w:cs="Arial"/>
                <w:b/>
              </w:rPr>
              <w:t>Objekt, Bildlegende</w:t>
            </w:r>
          </w:p>
        </w:tc>
        <w:tc>
          <w:tcPr>
            <w:tcW w:w="1985" w:type="dxa"/>
            <w:shd w:val="clear" w:color="auto" w:fill="D9D9D9" w:themeFill="background1" w:themeFillShade="D9"/>
            <w:vAlign w:val="center"/>
          </w:tcPr>
          <w:p w:rsidR="008E71C6" w:rsidRPr="008E71C6" w:rsidRDefault="008E71C6" w:rsidP="00E82CEA">
            <w:pPr>
              <w:rPr>
                <w:rFonts w:ascii="Arial" w:hAnsi="Arial" w:cs="Arial"/>
                <w:b/>
              </w:rPr>
            </w:pPr>
            <w:r w:rsidRPr="008E71C6">
              <w:rPr>
                <w:rFonts w:ascii="Arial" w:hAnsi="Arial" w:cs="Arial"/>
                <w:b/>
              </w:rPr>
              <w:t>Fotograf/-in</w:t>
            </w:r>
          </w:p>
        </w:tc>
      </w:tr>
      <w:tr w:rsidR="008E71C6" w:rsidRPr="008E71C6" w:rsidTr="00E82CEA">
        <w:tc>
          <w:tcPr>
            <w:tcW w:w="3681" w:type="dxa"/>
            <w:vAlign w:val="center"/>
          </w:tcPr>
          <w:p w:rsidR="008E71C6" w:rsidRPr="008E71C6" w:rsidRDefault="008E71C6" w:rsidP="00E82CEA">
            <w:pPr>
              <w:rPr>
                <w:rFonts w:ascii="Arial" w:hAnsi="Arial" w:cs="Arial"/>
              </w:rPr>
            </w:pPr>
            <w:r w:rsidRPr="008E71C6">
              <w:rPr>
                <w:rFonts w:ascii="Arial" w:hAnsi="Arial" w:cs="Arial"/>
                <w:noProof/>
              </w:rPr>
              <w:drawing>
                <wp:inline distT="0" distB="0" distL="0" distR="0" wp14:anchorId="69F57117" wp14:editId="0800822F">
                  <wp:extent cx="2012044" cy="1353312"/>
                  <wp:effectExtent l="0" t="0" r="762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1164" cy="13594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  <w:vAlign w:val="center"/>
          </w:tcPr>
          <w:p w:rsidR="008E71C6" w:rsidRPr="008E71C6" w:rsidRDefault="008E71C6" w:rsidP="00E82CE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E71C6">
              <w:rPr>
                <w:rFonts w:ascii="Arial" w:hAnsi="Arial" w:cs="Arial"/>
                <w:b/>
                <w:sz w:val="20"/>
                <w:szCs w:val="20"/>
              </w:rPr>
              <w:t>Bubenbergplatz 3</w:t>
            </w:r>
          </w:p>
          <w:p w:rsidR="008E71C6" w:rsidRPr="008E71C6" w:rsidRDefault="008E71C6" w:rsidP="00E82CEA">
            <w:pPr>
              <w:rPr>
                <w:rFonts w:ascii="Arial" w:hAnsi="Arial" w:cs="Arial"/>
                <w:sz w:val="20"/>
                <w:szCs w:val="20"/>
              </w:rPr>
            </w:pPr>
          </w:p>
          <w:p w:rsidR="008E71C6" w:rsidRPr="008E71C6" w:rsidRDefault="008E71C6" w:rsidP="00E82CEA">
            <w:pPr>
              <w:tabs>
                <w:tab w:val="left" w:pos="1170"/>
              </w:tabs>
              <w:spacing w:line="280" w:lineRule="exact"/>
              <w:rPr>
                <w:rFonts w:ascii="Arial" w:hAnsi="Arial" w:cs="Arial"/>
                <w:sz w:val="20"/>
                <w:szCs w:val="20"/>
              </w:rPr>
            </w:pPr>
            <w:r w:rsidRPr="008E71C6">
              <w:rPr>
                <w:rFonts w:ascii="Arial" w:hAnsi="Arial" w:cs="Arial"/>
                <w:sz w:val="20"/>
                <w:szCs w:val="20"/>
              </w:rPr>
              <w:t>Wiederhergestellte Kassettendecke mit goldenen Pinienzapfen im zentralen nördlichen Zimmer im ersten</w:t>
            </w:r>
            <w:r w:rsidRPr="008E71C6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8E71C6">
              <w:rPr>
                <w:rFonts w:ascii="Arial" w:hAnsi="Arial" w:cs="Arial"/>
                <w:sz w:val="20"/>
                <w:szCs w:val="20"/>
              </w:rPr>
              <w:t>Obergeschoss.</w:t>
            </w:r>
          </w:p>
        </w:tc>
        <w:tc>
          <w:tcPr>
            <w:tcW w:w="1985" w:type="dxa"/>
            <w:vAlign w:val="center"/>
          </w:tcPr>
          <w:p w:rsidR="008E71C6" w:rsidRPr="008E71C6" w:rsidRDefault="008E71C6" w:rsidP="00E82CEA">
            <w:pPr>
              <w:rPr>
                <w:rFonts w:ascii="Arial" w:hAnsi="Arial" w:cs="Arial"/>
                <w:sz w:val="20"/>
                <w:szCs w:val="20"/>
              </w:rPr>
            </w:pPr>
            <w:r w:rsidRPr="008E71C6">
              <w:rPr>
                <w:rFonts w:ascii="Arial" w:hAnsi="Arial" w:cs="Arial"/>
                <w:sz w:val="18"/>
                <w:szCs w:val="18"/>
              </w:rPr>
              <w:t>© Fotografie Stampfli</w:t>
            </w:r>
          </w:p>
        </w:tc>
      </w:tr>
      <w:tr w:rsidR="008E71C6" w:rsidRPr="008E71C6" w:rsidTr="00E82CEA">
        <w:tc>
          <w:tcPr>
            <w:tcW w:w="3681" w:type="dxa"/>
            <w:vAlign w:val="center"/>
          </w:tcPr>
          <w:p w:rsidR="008E71C6" w:rsidRPr="008E71C6" w:rsidRDefault="008E71C6" w:rsidP="00E82CEA">
            <w:pPr>
              <w:rPr>
                <w:rFonts w:ascii="Arial" w:hAnsi="Arial" w:cs="Arial"/>
                <w:noProof/>
              </w:rPr>
            </w:pPr>
            <w:r w:rsidRPr="008E71C6">
              <w:rPr>
                <w:rFonts w:ascii="Arial" w:hAnsi="Arial" w:cs="Arial"/>
                <w:noProof/>
              </w:rPr>
              <w:drawing>
                <wp:inline distT="0" distB="0" distL="0" distR="0" wp14:anchorId="168EFE19" wp14:editId="06B6C154">
                  <wp:extent cx="1437083" cy="2121408"/>
                  <wp:effectExtent l="0" t="0" r="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6285" cy="2134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  <w:vAlign w:val="center"/>
          </w:tcPr>
          <w:p w:rsidR="008E71C6" w:rsidRPr="008E71C6" w:rsidRDefault="008E71C6" w:rsidP="00E82CEA">
            <w:pPr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8E71C6">
              <w:rPr>
                <w:rFonts w:ascii="Arial" w:hAnsi="Arial" w:cs="Arial"/>
                <w:b/>
                <w:sz w:val="20"/>
                <w:szCs w:val="20"/>
              </w:rPr>
              <w:t>Zytglogge</w:t>
            </w:r>
            <w:proofErr w:type="spellEnd"/>
          </w:p>
          <w:p w:rsidR="008E71C6" w:rsidRPr="008E71C6" w:rsidRDefault="008E71C6" w:rsidP="00E82CEA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:rsidR="008E71C6" w:rsidRPr="008E71C6" w:rsidRDefault="008E71C6" w:rsidP="00E82CEA">
            <w:pPr>
              <w:spacing w:line="280" w:lineRule="exact"/>
              <w:rPr>
                <w:rFonts w:ascii="Arial" w:hAnsi="Arial" w:cs="Arial"/>
                <w:sz w:val="20"/>
                <w:szCs w:val="20"/>
              </w:rPr>
            </w:pPr>
            <w:r w:rsidRPr="008E71C6">
              <w:rPr>
                <w:rFonts w:ascii="Arial" w:hAnsi="Arial" w:cs="Arial"/>
                <w:sz w:val="20"/>
                <w:szCs w:val="20"/>
              </w:rPr>
              <w:t xml:space="preserve">Restaurierte Narrenfigur im Spielerker an der Ostfassade des </w:t>
            </w:r>
            <w:proofErr w:type="spellStart"/>
            <w:r w:rsidRPr="008E71C6">
              <w:rPr>
                <w:rFonts w:ascii="Arial" w:hAnsi="Arial" w:cs="Arial"/>
                <w:sz w:val="20"/>
                <w:szCs w:val="20"/>
              </w:rPr>
              <w:t>Zytgloggeturms</w:t>
            </w:r>
            <w:proofErr w:type="spellEnd"/>
            <w:r w:rsidRPr="008E71C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985" w:type="dxa"/>
            <w:vAlign w:val="center"/>
          </w:tcPr>
          <w:p w:rsidR="008E71C6" w:rsidRPr="008E71C6" w:rsidRDefault="008E71C6" w:rsidP="00E82CEA">
            <w:pPr>
              <w:rPr>
                <w:rFonts w:ascii="Arial" w:hAnsi="Arial" w:cs="Arial"/>
                <w:sz w:val="20"/>
                <w:szCs w:val="20"/>
              </w:rPr>
            </w:pPr>
            <w:r w:rsidRPr="008E71C6">
              <w:rPr>
                <w:rFonts w:ascii="Arial" w:hAnsi="Arial" w:cs="Arial"/>
                <w:sz w:val="18"/>
                <w:szCs w:val="18"/>
              </w:rPr>
              <w:t>©</w:t>
            </w:r>
            <w:r w:rsidRPr="008E71C6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8E71C6">
              <w:rPr>
                <w:rFonts w:ascii="Arial" w:hAnsi="Arial" w:cs="Arial"/>
                <w:sz w:val="20"/>
                <w:szCs w:val="20"/>
              </w:rPr>
              <w:t xml:space="preserve">Philipp </w:t>
            </w:r>
            <w:proofErr w:type="spellStart"/>
            <w:r w:rsidRPr="008E71C6">
              <w:rPr>
                <w:rFonts w:ascii="Arial" w:hAnsi="Arial" w:cs="Arial"/>
                <w:sz w:val="20"/>
                <w:szCs w:val="20"/>
              </w:rPr>
              <w:t>Zinniker</w:t>
            </w:r>
            <w:proofErr w:type="spellEnd"/>
          </w:p>
        </w:tc>
      </w:tr>
      <w:tr w:rsidR="008E71C6" w:rsidRPr="008E71C6" w:rsidTr="00E82CEA">
        <w:tc>
          <w:tcPr>
            <w:tcW w:w="3681" w:type="dxa"/>
            <w:vAlign w:val="center"/>
          </w:tcPr>
          <w:p w:rsidR="008E71C6" w:rsidRPr="008E71C6" w:rsidRDefault="008E71C6" w:rsidP="00E82CEA">
            <w:pPr>
              <w:rPr>
                <w:rFonts w:ascii="Arial" w:hAnsi="Arial" w:cs="Arial"/>
                <w:noProof/>
              </w:rPr>
            </w:pPr>
            <w:r w:rsidRPr="008E71C6">
              <w:rPr>
                <w:rFonts w:ascii="Arial" w:hAnsi="Arial" w:cs="Arial"/>
                <w:noProof/>
              </w:rPr>
              <w:drawing>
                <wp:inline distT="0" distB="0" distL="0" distR="0" wp14:anchorId="2C23687E" wp14:editId="656C6D5B">
                  <wp:extent cx="1298076" cy="1719072"/>
                  <wp:effectExtent l="0" t="0" r="0" b="0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7982" cy="17321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  <w:vAlign w:val="center"/>
          </w:tcPr>
          <w:p w:rsidR="008E71C6" w:rsidRPr="008E71C6" w:rsidRDefault="008E71C6" w:rsidP="00E82CE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E71C6">
              <w:rPr>
                <w:rFonts w:ascii="Arial" w:hAnsi="Arial" w:cs="Arial"/>
                <w:b/>
                <w:sz w:val="20"/>
                <w:szCs w:val="20"/>
              </w:rPr>
              <w:t>Schifflaube 50/52</w:t>
            </w:r>
          </w:p>
          <w:p w:rsidR="008E71C6" w:rsidRPr="008E71C6" w:rsidRDefault="008E71C6" w:rsidP="00E82CEA">
            <w:pPr>
              <w:rPr>
                <w:rFonts w:ascii="Arial" w:hAnsi="Arial" w:cs="Arial"/>
                <w:sz w:val="20"/>
                <w:szCs w:val="20"/>
              </w:rPr>
            </w:pPr>
            <w:r w:rsidRPr="008E71C6">
              <w:rPr>
                <w:rFonts w:ascii="Arial" w:hAnsi="Arial" w:cs="Arial"/>
                <w:sz w:val="20"/>
                <w:szCs w:val="20"/>
              </w:rPr>
              <w:t xml:space="preserve">Wiederhergestellte Aussenfassaden an der Ecke </w:t>
            </w:r>
            <w:proofErr w:type="spellStart"/>
            <w:r w:rsidRPr="008E71C6">
              <w:rPr>
                <w:rFonts w:ascii="Arial" w:hAnsi="Arial" w:cs="Arial"/>
                <w:sz w:val="20"/>
                <w:szCs w:val="20"/>
              </w:rPr>
              <w:t>Badgasse</w:t>
            </w:r>
            <w:proofErr w:type="spellEnd"/>
            <w:r w:rsidRPr="008E71C6">
              <w:rPr>
                <w:rFonts w:ascii="Arial" w:hAnsi="Arial" w:cs="Arial"/>
                <w:sz w:val="20"/>
                <w:szCs w:val="20"/>
              </w:rPr>
              <w:t xml:space="preserve"> und Schifflaube im Stil des romantischen Historismus.</w:t>
            </w:r>
          </w:p>
        </w:tc>
        <w:tc>
          <w:tcPr>
            <w:tcW w:w="1985" w:type="dxa"/>
            <w:vAlign w:val="center"/>
          </w:tcPr>
          <w:p w:rsidR="008E71C6" w:rsidRPr="008E71C6" w:rsidRDefault="008E71C6" w:rsidP="00E82CEA">
            <w:pPr>
              <w:rPr>
                <w:rFonts w:ascii="Arial" w:hAnsi="Arial" w:cs="Arial"/>
                <w:sz w:val="20"/>
                <w:szCs w:val="20"/>
              </w:rPr>
            </w:pPr>
            <w:r w:rsidRPr="008E71C6">
              <w:rPr>
                <w:rFonts w:ascii="Arial" w:hAnsi="Arial" w:cs="Arial"/>
                <w:sz w:val="18"/>
                <w:szCs w:val="18"/>
              </w:rPr>
              <w:t>©</w:t>
            </w:r>
            <w:r w:rsidRPr="008E71C6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8E71C6">
              <w:rPr>
                <w:rFonts w:ascii="Arial" w:hAnsi="Arial" w:cs="Arial"/>
                <w:sz w:val="20"/>
                <w:szCs w:val="20"/>
              </w:rPr>
              <w:t>Alexander Gempeler</w:t>
            </w:r>
          </w:p>
        </w:tc>
      </w:tr>
      <w:tr w:rsidR="008E71C6" w:rsidRPr="008E71C6" w:rsidTr="00E82CEA">
        <w:tc>
          <w:tcPr>
            <w:tcW w:w="3681" w:type="dxa"/>
            <w:vAlign w:val="center"/>
          </w:tcPr>
          <w:p w:rsidR="008E71C6" w:rsidRPr="008E71C6" w:rsidRDefault="008E71C6" w:rsidP="00E82CEA">
            <w:pPr>
              <w:rPr>
                <w:rFonts w:ascii="Arial" w:hAnsi="Arial" w:cs="Arial"/>
                <w:noProof/>
              </w:rPr>
            </w:pPr>
            <w:r w:rsidRPr="008E71C6">
              <w:rPr>
                <w:rFonts w:ascii="Arial" w:hAnsi="Arial" w:cs="Arial"/>
                <w:noProof/>
              </w:rPr>
              <w:drawing>
                <wp:inline distT="0" distB="0" distL="0" distR="0" wp14:anchorId="0BAC361F" wp14:editId="68A4F29D">
                  <wp:extent cx="2020647" cy="1499616"/>
                  <wp:effectExtent l="0" t="0" r="0" b="5715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482" cy="1506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  <w:vAlign w:val="center"/>
          </w:tcPr>
          <w:p w:rsidR="008E71C6" w:rsidRPr="008E71C6" w:rsidRDefault="008E71C6" w:rsidP="00E82CE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E71C6">
              <w:rPr>
                <w:rFonts w:ascii="Arial" w:hAnsi="Arial" w:cs="Arial"/>
                <w:b/>
                <w:sz w:val="20"/>
                <w:szCs w:val="20"/>
              </w:rPr>
              <w:t>Rathausgasse 12</w:t>
            </w:r>
          </w:p>
          <w:p w:rsidR="008E71C6" w:rsidRPr="008E71C6" w:rsidRDefault="008E71C6" w:rsidP="00E82CEA">
            <w:pPr>
              <w:rPr>
                <w:rFonts w:ascii="Arial" w:hAnsi="Arial" w:cs="Arial"/>
                <w:sz w:val="20"/>
                <w:szCs w:val="20"/>
              </w:rPr>
            </w:pPr>
            <w:r w:rsidRPr="008E71C6">
              <w:rPr>
                <w:rFonts w:ascii="Arial" w:hAnsi="Arial" w:cs="Arial"/>
                <w:sz w:val="20"/>
                <w:szCs w:val="20"/>
              </w:rPr>
              <w:t xml:space="preserve">Gassenzimmer im zweiten Obergeschoss mit ursprünglicher Raumausstattung und Keramikofen von Peter </w:t>
            </w:r>
            <w:proofErr w:type="spellStart"/>
            <w:r w:rsidRPr="008E71C6">
              <w:rPr>
                <w:rFonts w:ascii="Arial" w:hAnsi="Arial" w:cs="Arial"/>
                <w:sz w:val="20"/>
                <w:szCs w:val="20"/>
              </w:rPr>
              <w:t>Gnehm</w:t>
            </w:r>
            <w:proofErr w:type="spellEnd"/>
            <w:r w:rsidRPr="008E71C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985" w:type="dxa"/>
            <w:vAlign w:val="center"/>
          </w:tcPr>
          <w:p w:rsidR="008E71C6" w:rsidRPr="008E71C6" w:rsidRDefault="008E71C6" w:rsidP="00E82CEA">
            <w:pPr>
              <w:rPr>
                <w:rFonts w:ascii="Arial" w:hAnsi="Arial" w:cs="Arial"/>
                <w:sz w:val="20"/>
                <w:szCs w:val="20"/>
              </w:rPr>
            </w:pPr>
            <w:r w:rsidRPr="008E71C6">
              <w:rPr>
                <w:rFonts w:ascii="Arial" w:hAnsi="Arial" w:cs="Arial"/>
                <w:sz w:val="18"/>
                <w:szCs w:val="18"/>
              </w:rPr>
              <w:t>©</w:t>
            </w:r>
            <w:r w:rsidRPr="008E71C6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8E71C6">
              <w:rPr>
                <w:rFonts w:ascii="Arial" w:hAnsi="Arial" w:cs="Arial"/>
                <w:sz w:val="20"/>
                <w:szCs w:val="20"/>
              </w:rPr>
              <w:t xml:space="preserve">Dominique </w:t>
            </w:r>
            <w:proofErr w:type="spellStart"/>
            <w:r w:rsidRPr="008E71C6">
              <w:rPr>
                <w:rFonts w:ascii="Arial" w:hAnsi="Arial" w:cs="Arial"/>
                <w:sz w:val="20"/>
                <w:szCs w:val="20"/>
              </w:rPr>
              <w:t>Uldry</w:t>
            </w:r>
            <w:proofErr w:type="spellEnd"/>
          </w:p>
        </w:tc>
      </w:tr>
      <w:tr w:rsidR="008E71C6" w:rsidRPr="008E71C6" w:rsidTr="00E82CEA">
        <w:tc>
          <w:tcPr>
            <w:tcW w:w="3681" w:type="dxa"/>
            <w:vAlign w:val="center"/>
          </w:tcPr>
          <w:p w:rsidR="008E71C6" w:rsidRPr="008E71C6" w:rsidRDefault="008E71C6" w:rsidP="00E82CEA">
            <w:pPr>
              <w:rPr>
                <w:rFonts w:ascii="Arial" w:hAnsi="Arial" w:cs="Arial"/>
                <w:noProof/>
              </w:rPr>
            </w:pPr>
            <w:r w:rsidRPr="008E71C6">
              <w:rPr>
                <w:rFonts w:ascii="Arial" w:hAnsi="Arial" w:cs="Arial"/>
                <w:noProof/>
              </w:rPr>
              <w:lastRenderedPageBreak/>
              <w:drawing>
                <wp:inline distT="0" distB="0" distL="0" distR="0" wp14:anchorId="1AFC6973" wp14:editId="60661048">
                  <wp:extent cx="1260389" cy="1310450"/>
                  <wp:effectExtent l="0" t="0" r="0" b="4445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5901" cy="13265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  <w:vAlign w:val="center"/>
          </w:tcPr>
          <w:p w:rsidR="008E71C6" w:rsidRPr="008E71C6" w:rsidRDefault="008E71C6" w:rsidP="00E82CE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E71C6">
              <w:rPr>
                <w:rFonts w:ascii="Arial" w:hAnsi="Arial" w:cs="Arial"/>
                <w:b/>
                <w:sz w:val="20"/>
                <w:szCs w:val="20"/>
              </w:rPr>
              <w:t>Herrengasse 25</w:t>
            </w:r>
          </w:p>
          <w:p w:rsidR="008E71C6" w:rsidRPr="008E71C6" w:rsidRDefault="008E71C6" w:rsidP="00E82CEA">
            <w:pPr>
              <w:rPr>
                <w:rFonts w:ascii="Arial" w:hAnsi="Arial" w:cs="Arial"/>
                <w:sz w:val="20"/>
                <w:szCs w:val="20"/>
              </w:rPr>
            </w:pPr>
            <w:r w:rsidRPr="008E71C6">
              <w:rPr>
                <w:rFonts w:ascii="Arial" w:hAnsi="Arial" w:cs="Arial"/>
                <w:sz w:val="20"/>
                <w:szCs w:val="20"/>
              </w:rPr>
              <w:t>Originalgetreu wiederhergestellter Saal des Restaurants mit Stuckdecke und marmorverkleideten Doppelpfeilern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985" w:type="dxa"/>
            <w:vAlign w:val="center"/>
          </w:tcPr>
          <w:p w:rsidR="008E71C6" w:rsidRPr="008E71C6" w:rsidRDefault="008E71C6" w:rsidP="00E82CEA">
            <w:pPr>
              <w:rPr>
                <w:rFonts w:ascii="Arial" w:hAnsi="Arial" w:cs="Arial"/>
                <w:sz w:val="20"/>
                <w:szCs w:val="20"/>
              </w:rPr>
            </w:pPr>
            <w:r w:rsidRPr="008E71C6">
              <w:rPr>
                <w:rFonts w:ascii="Arial" w:hAnsi="Arial" w:cs="Arial"/>
                <w:sz w:val="18"/>
                <w:szCs w:val="18"/>
              </w:rPr>
              <w:t>©</w:t>
            </w:r>
            <w:r w:rsidRPr="008E71C6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8E71C6">
              <w:rPr>
                <w:rFonts w:ascii="Arial" w:hAnsi="Arial" w:cs="Arial"/>
                <w:sz w:val="20"/>
                <w:szCs w:val="20"/>
              </w:rPr>
              <w:t>Alexander Gempeler</w:t>
            </w:r>
          </w:p>
        </w:tc>
      </w:tr>
      <w:tr w:rsidR="008E71C6" w:rsidRPr="008E71C6" w:rsidTr="00E82CEA">
        <w:tc>
          <w:tcPr>
            <w:tcW w:w="3681" w:type="dxa"/>
            <w:vAlign w:val="center"/>
          </w:tcPr>
          <w:p w:rsidR="008E71C6" w:rsidRPr="008E71C6" w:rsidRDefault="008E71C6" w:rsidP="00E82CEA">
            <w:pPr>
              <w:rPr>
                <w:rFonts w:ascii="Arial" w:hAnsi="Arial" w:cs="Arial"/>
                <w:noProof/>
              </w:rPr>
            </w:pPr>
            <w:r w:rsidRPr="008E71C6">
              <w:rPr>
                <w:rFonts w:ascii="Arial" w:hAnsi="Arial" w:cs="Arial"/>
                <w:noProof/>
              </w:rPr>
              <w:drawing>
                <wp:inline distT="0" distB="0" distL="0" distR="0" wp14:anchorId="468B7A24" wp14:editId="6FD984B4">
                  <wp:extent cx="1613516" cy="1227438"/>
                  <wp:effectExtent l="0" t="0" r="6350" b="0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4660" cy="1251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  <w:vAlign w:val="center"/>
          </w:tcPr>
          <w:p w:rsidR="008E71C6" w:rsidRPr="008E71C6" w:rsidRDefault="008E71C6" w:rsidP="00E82CE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E71C6">
              <w:rPr>
                <w:rFonts w:ascii="Arial" w:hAnsi="Arial" w:cs="Arial"/>
                <w:b/>
                <w:sz w:val="20"/>
                <w:szCs w:val="20"/>
              </w:rPr>
              <w:t>Herrengasse 25</w:t>
            </w:r>
          </w:p>
          <w:p w:rsidR="008E71C6" w:rsidRPr="008E71C6" w:rsidRDefault="008E71C6" w:rsidP="00E82CEA">
            <w:pPr>
              <w:rPr>
                <w:rFonts w:ascii="Arial" w:hAnsi="Arial" w:cs="Arial"/>
                <w:sz w:val="20"/>
                <w:szCs w:val="20"/>
              </w:rPr>
            </w:pPr>
            <w:r w:rsidRPr="008E71C6">
              <w:rPr>
                <w:rFonts w:ascii="Arial" w:hAnsi="Arial" w:cs="Arial"/>
                <w:sz w:val="20"/>
                <w:szCs w:val="20"/>
              </w:rPr>
              <w:t>Foyer mit den freigelegten originalen Oberflächen, die eine Natursteinsichtigkeit imitieren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  <w:r w:rsidRPr="008E71C6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985" w:type="dxa"/>
            <w:vAlign w:val="center"/>
          </w:tcPr>
          <w:p w:rsidR="008E71C6" w:rsidRPr="008E71C6" w:rsidRDefault="008E71C6" w:rsidP="00E82CEA">
            <w:pPr>
              <w:rPr>
                <w:rFonts w:ascii="Arial" w:hAnsi="Arial" w:cs="Arial"/>
                <w:sz w:val="20"/>
                <w:szCs w:val="20"/>
              </w:rPr>
            </w:pPr>
            <w:r w:rsidRPr="008E71C6">
              <w:rPr>
                <w:rFonts w:ascii="Arial" w:hAnsi="Arial" w:cs="Arial"/>
                <w:sz w:val="18"/>
                <w:szCs w:val="18"/>
              </w:rPr>
              <w:t>©</w:t>
            </w:r>
            <w:r w:rsidRPr="008E71C6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8E71C6">
              <w:rPr>
                <w:rFonts w:ascii="Arial" w:hAnsi="Arial" w:cs="Arial"/>
                <w:sz w:val="20"/>
                <w:szCs w:val="20"/>
              </w:rPr>
              <w:t>Alexander Gempeler</w:t>
            </w:r>
          </w:p>
        </w:tc>
      </w:tr>
    </w:tbl>
    <w:p w:rsidR="008E71C6" w:rsidRPr="008E71C6" w:rsidRDefault="008E71C6" w:rsidP="008E71C6">
      <w:pPr>
        <w:rPr>
          <w:rFonts w:ascii="Arial" w:hAnsi="Arial" w:cs="Arial"/>
        </w:rPr>
      </w:pPr>
    </w:p>
    <w:p w:rsidR="00F049CE" w:rsidRPr="008E71C6" w:rsidRDefault="00F049CE">
      <w:pPr>
        <w:rPr>
          <w:rFonts w:ascii="Arial" w:hAnsi="Arial" w:cs="Arial"/>
        </w:rPr>
      </w:pPr>
      <w:bookmarkStart w:id="0" w:name="_GoBack"/>
      <w:bookmarkEnd w:id="0"/>
    </w:p>
    <w:sectPr w:rsidR="00F049CE" w:rsidRPr="008E71C6" w:rsidSect="00F9175D">
      <w:footerReference w:type="default" r:id="rId1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1595D" w:rsidRDefault="00B1595D" w:rsidP="00F9175D">
      <w:r>
        <w:separator/>
      </w:r>
    </w:p>
  </w:endnote>
  <w:endnote w:type="continuationSeparator" w:id="0">
    <w:p w:rsidR="00B1595D" w:rsidRDefault="00B1595D" w:rsidP="00F917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06750923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:rsidR="00B1595D" w:rsidRPr="00F9175D" w:rsidRDefault="00B1595D">
        <w:pPr>
          <w:pStyle w:val="Fuzeile"/>
          <w:jc w:val="right"/>
          <w:rPr>
            <w:sz w:val="16"/>
            <w:szCs w:val="16"/>
          </w:rPr>
        </w:pPr>
        <w:r w:rsidRPr="00F9175D">
          <w:rPr>
            <w:sz w:val="16"/>
            <w:szCs w:val="16"/>
          </w:rPr>
          <w:fldChar w:fldCharType="begin"/>
        </w:r>
        <w:r w:rsidRPr="00F9175D">
          <w:rPr>
            <w:sz w:val="16"/>
            <w:szCs w:val="16"/>
          </w:rPr>
          <w:instrText>PAGE   \* MERGEFORMAT</w:instrText>
        </w:r>
        <w:r w:rsidRPr="00F9175D">
          <w:rPr>
            <w:sz w:val="16"/>
            <w:szCs w:val="16"/>
          </w:rPr>
          <w:fldChar w:fldCharType="separate"/>
        </w:r>
        <w:r w:rsidR="008E71C6" w:rsidRPr="008E71C6">
          <w:rPr>
            <w:noProof/>
            <w:sz w:val="16"/>
            <w:szCs w:val="16"/>
            <w:lang w:val="de-DE"/>
          </w:rPr>
          <w:t>2</w:t>
        </w:r>
        <w:r w:rsidRPr="00F9175D">
          <w:rPr>
            <w:sz w:val="16"/>
            <w:szCs w:val="16"/>
          </w:rPr>
          <w:fldChar w:fldCharType="end"/>
        </w:r>
      </w:p>
    </w:sdtContent>
  </w:sdt>
  <w:p w:rsidR="00B1595D" w:rsidRDefault="00B1595D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1595D" w:rsidRDefault="00B1595D" w:rsidP="00F9175D">
      <w:r>
        <w:separator/>
      </w:r>
    </w:p>
  </w:footnote>
  <w:footnote w:type="continuationSeparator" w:id="0">
    <w:p w:rsidR="00B1595D" w:rsidRDefault="00B1595D" w:rsidP="00F9175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49CE"/>
    <w:rsid w:val="000272F5"/>
    <w:rsid w:val="000502B6"/>
    <w:rsid w:val="00064921"/>
    <w:rsid w:val="000B112B"/>
    <w:rsid w:val="001118D4"/>
    <w:rsid w:val="0018664B"/>
    <w:rsid w:val="00197F32"/>
    <w:rsid w:val="00213468"/>
    <w:rsid w:val="002176C3"/>
    <w:rsid w:val="003B70A8"/>
    <w:rsid w:val="004277AF"/>
    <w:rsid w:val="00491151"/>
    <w:rsid w:val="004C0395"/>
    <w:rsid w:val="004E79BB"/>
    <w:rsid w:val="0069055C"/>
    <w:rsid w:val="0070764B"/>
    <w:rsid w:val="00775E0D"/>
    <w:rsid w:val="008C6D8B"/>
    <w:rsid w:val="008E71C6"/>
    <w:rsid w:val="00903A75"/>
    <w:rsid w:val="009329AC"/>
    <w:rsid w:val="00A844A6"/>
    <w:rsid w:val="00A87942"/>
    <w:rsid w:val="00B1595D"/>
    <w:rsid w:val="00C409C5"/>
    <w:rsid w:val="00C66C18"/>
    <w:rsid w:val="00CF3065"/>
    <w:rsid w:val="00D06B24"/>
    <w:rsid w:val="00D27035"/>
    <w:rsid w:val="00D7753F"/>
    <w:rsid w:val="00E16B18"/>
    <w:rsid w:val="00E230A6"/>
    <w:rsid w:val="00E516BB"/>
    <w:rsid w:val="00E83674"/>
    <w:rsid w:val="00EB50D1"/>
    <w:rsid w:val="00F049CE"/>
    <w:rsid w:val="00F917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  <w14:docId w14:val="516C3002"/>
  <w15:docId w15:val="{D3FC7650-CF9B-4F2B-8874-7E40B00AED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CH" w:eastAsia="de-CH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F049C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rsid w:val="00F049C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F049CE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rsid w:val="00F9175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rsid w:val="00F9175D"/>
    <w:rPr>
      <w:sz w:val="24"/>
      <w:szCs w:val="24"/>
    </w:rPr>
  </w:style>
  <w:style w:type="paragraph" w:styleId="Fuzeile">
    <w:name w:val="footer"/>
    <w:basedOn w:val="Standard"/>
    <w:link w:val="FuzeileZchn"/>
    <w:uiPriority w:val="99"/>
    <w:rsid w:val="00F9175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9175D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119</Words>
  <Characters>932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Stadtverwaltung Bern</Company>
  <LinksUpToDate>false</LinksUpToDate>
  <CharactersWithSpaces>1049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Stenzl Tanja, PRD DPF</dc:creator>
  <cp:lastModifiedBy>Leuenberger Debora, PRD DPF</cp:lastModifiedBy>
  <cp:revision>3</cp:revision>
  <cp:lastPrinted>2014-11-18T10:47:00Z</cp:lastPrinted>
  <dcterms:created xsi:type="dcterms:W3CDTF">2020-08-06T04:45:00Z</dcterms:created>
  <dcterms:modified xsi:type="dcterms:W3CDTF">2020-11-26T12:44:00Z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875282648</vt:i4>
  </property>
</Properties>
</file>